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</w:pPr>
      <w:r>
        <w:rPr>
          <w:i w:val="0"/>
          <w:color w:val="A34232"/>
          <w:sz w:val="16"/>
        </w:rPr>
        <w:t>A WALK BESIDE THE WILLOW RIVER · WEEKEND EDITION NO. 01</w:t>
      </w:r>
    </w:p>
    <w:p>
      <w:pPr>
        <w:pStyle w:val="Title"/>
      </w:pPr>
      <w:r>
        <w:t>Along</w:t>
        <w:br/>
        <w:t>the River</w:t>
      </w:r>
    </w:p>
    <w:p>
      <w:pPr>
        <w:spacing w:before="120" w:after="400"/>
      </w:pPr>
      <w:r>
        <w:rPr>
          <w:i/>
          <w:sz w:val="32"/>
        </w:rPr>
        <w:t>A little wandering.</w:t>
        <w:br/>
        <w:t>A little time to yourself.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464000" cy="2645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ver-cov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645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120"/>
      </w:pPr>
      <w:r>
        <w:rPr>
          <w:i w:val="0"/>
          <w:color w:val="A34232"/>
          <w:sz w:val="18"/>
        </w:rPr>
        <w:t>All locations are fictional examples.</w:t>
      </w:r>
    </w:p>
    <w:p>
      <w:r>
        <w:br w:type="page"/>
      </w:r>
    </w:p>
    <w:p>
      <w:pPr>
        <w:spacing w:before="0" w:after="240"/>
      </w:pPr>
      <w:r>
        <w:rPr>
          <w:i w:val="0"/>
          <w:color w:val="A34232"/>
          <w:sz w:val="16"/>
        </w:rPr>
        <w:t>THE LAY OF THE LAND · FICTIONAL EXAMPLES</w:t>
      </w:r>
    </w:p>
    <w:p>
      <w:pPr>
        <w:pStyle w:val="Heading1"/>
      </w:pPr>
      <w:r>
        <w:t>Follow the gentle bend.</w:t>
      </w:r>
    </w:p>
    <w:p>
      <w:pPr>
        <w:spacing w:before="0" w:after="120"/>
      </w:pPr>
      <w:r>
        <w:rPr>
          <w:i w:val="0"/>
        </w:rPr>
        <w:t>Set off at 16:00 and follow the Willow from your starting point to the old station, Willow Bridge, Riverside Books, and Sunset Pier.</w:t>
      </w:r>
    </w:p>
    <w:p>
      <w:pPr>
        <w:spacing w:before="80" w:after="120"/>
      </w:pPr>
      <w:r>
        <w:rPr>
          <w:i w:val="0"/>
          <w:color w:val="A34232"/>
          <w:sz w:val="22"/>
        </w:rPr>
        <w:t>2 km total walking distance · Suggested departure 16:00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464000" cy="29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ver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9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/>
      </w:pPr>
      <w:r>
        <w:rPr>
          <w:i w:val="0"/>
          <w:color w:val="A34232"/>
          <w:sz w:val="18"/>
        </w:rPr>
        <w:t>━━ Full route → Sunset Pier · 2 km</w:t>
      </w:r>
    </w:p>
    <w:p>
      <w:pPr>
        <w:spacing w:before="0" w:after="100"/>
      </w:pPr>
      <w:r>
        <w:rPr>
          <w:i w:val="0"/>
          <w:sz w:val="18"/>
        </w:rPr>
        <w:t>┄┄ Rainy day → Riverside Books · 1.75 km</w:t>
      </w:r>
    </w:p>
    <w:p>
      <w:pPr>
        <w:spacing w:before="0" w:after="120"/>
      </w:pPr>
      <w:r>
        <w:rPr>
          <w:i w:val="0"/>
          <w:sz w:val="18"/>
        </w:rPr>
        <w:t>Routes share the same path; lines offset for clarity.</w:t>
        <w:br/>
        <w:t>Fictional examples · not to scale · pale band = river</w:t>
      </w:r>
    </w:p>
    <w:p>
      <w:pPr>
        <w:spacing w:before="0" w:after="120"/>
      </w:pPr>
      <w:r>
        <w:rPr>
          <w:i w:val="0"/>
          <w:sz w:val="18"/>
        </w:rPr>
        <w:t>Full: 600 + 450 + 700 + 250 = 2,000 meters.</w:t>
        <w:br/>
        <w:t>Rainy day: 600 + 450 + 700 = 1,750 meters.</w:t>
      </w:r>
    </w:p>
    <w:p>
      <w:r>
        <w:br w:type="page"/>
      </w:r>
    </w:p>
    <w:p>
      <w:pPr>
        <w:spacing w:before="0" w:after="240"/>
      </w:pPr>
      <w:r>
        <w:rPr>
          <w:i w:val="0"/>
          <w:color w:val="A34232"/>
          <w:sz w:val="16"/>
        </w:rPr>
        <w:t>LITTLE PLACES TO PAUSE · FICTIONAL EXAMPLES</w:t>
      </w:r>
    </w:p>
    <w:p>
      <w:pPr>
        <w:pStyle w:val="Heading1"/>
      </w:pPr>
      <w:r>
        <w:t>Let the walk unfold.</w:t>
      </w:r>
    </w:p>
    <w:p>
      <w:pPr>
        <w:spacing w:before="0" w:after="120"/>
      </w:pPr>
      <w:r>
        <w:rPr>
          <w:i w:val="0"/>
        </w:rPr>
        <w:t>Set off at 16:00. Four stops, 2 km, and plenty of reasons to take your time.</w:t>
      </w:r>
    </w:p>
    <w:p>
      <w:pPr>
        <w:pStyle w:val="Heading2"/>
      </w:pPr>
      <w:r>
        <w:t>01  Old station</w:t>
      </w:r>
    </w:p>
    <w:p>
      <w:pPr>
        <w:spacing w:before="0" w:after="80"/>
      </w:pPr>
      <w:r>
        <w:rPr>
          <w:i w:val="0"/>
        </w:rPr>
        <w:t>Follow the river path to the quiet old station. Pause beneath its clock and imagine the weekend travelers who once passed through.</w:t>
      </w:r>
    </w:p>
    <w:p>
      <w:pPr>
        <w:spacing w:before="0" w:after="60"/>
      </w:pPr>
      <w:r>
        <w:rPr>
          <w:i w:val="0"/>
          <w:color w:val="A34232"/>
          <w:sz w:val="18"/>
        </w:rPr>
        <w:t>Starting point → station · 600 meters</w:t>
      </w:r>
    </w:p>
    <w:p>
      <w:pPr>
        <w:spacing w:before="0" w:after="140"/>
      </w:pPr>
      <w:r>
        <w:rPr>
          <w:i w:val="0"/>
          <w:sz w:val="20"/>
        </w:rPr>
        <w:t>Pause: 10 min · Sit: bench beneath the station canopy</w:t>
      </w:r>
    </w:p>
    <w:p>
      <w:pPr>
        <w:pStyle w:val="Heading2"/>
      </w:pPr>
      <w:r>
        <w:t>02  Willow Bridge</w:t>
      </w:r>
    </w:p>
    <w:p>
      <w:pPr>
        <w:spacing w:before="0" w:after="80"/>
      </w:pPr>
      <w:r>
        <w:rPr>
          <w:i w:val="0"/>
        </w:rPr>
        <w:t>Continue to the bridge framed by trailing willow branches. Stop at the railing to watch the river slip beneath you.</w:t>
      </w:r>
    </w:p>
    <w:p>
      <w:pPr>
        <w:spacing w:before="0" w:after="60"/>
      </w:pPr>
      <w:r>
        <w:rPr>
          <w:i w:val="0"/>
          <w:color w:val="A34232"/>
          <w:sz w:val="18"/>
        </w:rPr>
        <w:t>Station → bridge · 450 meters</w:t>
      </w:r>
    </w:p>
    <w:p>
      <w:pPr>
        <w:spacing w:before="0" w:after="140"/>
      </w:pPr>
      <w:r>
        <w:rPr>
          <w:i w:val="0"/>
          <w:sz w:val="20"/>
        </w:rPr>
        <w:t>Pause: 5 min · Sit: riverside bench beside the bridge</w:t>
      </w:r>
    </w:p>
    <w:p>
      <w:pPr>
        <w:pStyle w:val="Heading2"/>
      </w:pPr>
      <w:r>
        <w:t>03  Riverside Books</w:t>
      </w:r>
    </w:p>
    <w:p>
      <w:pPr>
        <w:spacing w:before="0" w:after="80"/>
      </w:pPr>
      <w:r>
        <w:rPr>
          <w:i w:val="0"/>
        </w:rPr>
        <w:t>The little bookshop overlooks the water. Browse a shelf, find a poem, or settle by the window for a few quiet minutes.</w:t>
      </w:r>
    </w:p>
    <w:p>
      <w:pPr>
        <w:spacing w:before="0" w:after="60"/>
      </w:pPr>
      <w:r>
        <w:rPr>
          <w:i w:val="0"/>
          <w:color w:val="A34232"/>
          <w:sz w:val="18"/>
        </w:rPr>
        <w:t>Bridge → bookshop · 700 meters</w:t>
      </w:r>
    </w:p>
    <w:p>
      <w:pPr>
        <w:spacing w:before="0" w:after="140"/>
      </w:pPr>
      <w:r>
        <w:rPr>
          <w:i w:val="0"/>
          <w:sz w:val="20"/>
        </w:rPr>
        <w:t>Pause: 20 min · Sit: reading chairs by the window</w:t>
      </w:r>
    </w:p>
    <w:p>
      <w:pPr>
        <w:pStyle w:val="Heading2"/>
      </w:pPr>
      <w:r>
        <w:t>04  Sunset Pier</w:t>
      </w:r>
    </w:p>
    <w:p>
      <w:pPr>
        <w:spacing w:before="0" w:after="80"/>
      </w:pPr>
      <w:r>
        <w:rPr>
          <w:i w:val="0"/>
        </w:rPr>
        <w:t>Finish at the wooden pier, where the view opens along the river. Sit awhile and watch the afternoon light soften on the water.</w:t>
      </w:r>
    </w:p>
    <w:p>
      <w:pPr>
        <w:spacing w:before="0" w:after="60"/>
      </w:pPr>
      <w:r>
        <w:rPr>
          <w:i w:val="0"/>
          <w:color w:val="A34232"/>
          <w:sz w:val="18"/>
        </w:rPr>
        <w:t>Bookshop → pier · 250 meters</w:t>
      </w:r>
    </w:p>
    <w:p>
      <w:pPr>
        <w:spacing w:before="0" w:after="140"/>
      </w:pPr>
      <w:r>
        <w:rPr>
          <w:i w:val="0"/>
          <w:sz w:val="20"/>
        </w:rPr>
        <w:t>Pause: 15 min · Sit: benches at the landward end</w:t>
      </w:r>
    </w:p>
    <w:p>
      <w:r>
        <w:br w:type="page"/>
      </w:r>
    </w:p>
    <w:p>
      <w:pPr>
        <w:spacing w:before="0" w:after="240"/>
      </w:pPr>
      <w:r>
        <w:rPr>
          <w:i w:val="0"/>
          <w:color w:val="A34232"/>
          <w:sz w:val="16"/>
        </w:rPr>
        <w:t>A LITTLE ROOM FOR NOTICING</w:t>
      </w:r>
    </w:p>
    <w:p>
      <w:pPr>
        <w:pStyle w:val="Heading1"/>
      </w:pPr>
      <w:r>
        <w:t>Bring less. Notice more.</w:t>
      </w:r>
    </w:p>
    <w:p>
      <w:pPr>
        <w:spacing w:before="0" w:after="120"/>
      </w:pPr>
      <w:r>
        <w:rPr>
          <w:i w:val="0"/>
        </w:rPr>
        <w:t>A comfortable pair of shoes, a little water, and something to sit on. Leave space for the unexpected.</w:t>
      </w:r>
    </w:p>
    <w:p>
      <w:pPr>
        <w:spacing w:before="0" w:after="60"/>
      </w:pPr>
      <w:r>
        <w:rPr>
          <w:i w:val="0"/>
          <w:sz w:val="20"/>
        </w:rPr>
        <w:t>☐ Water &amp; a small snack</w:t>
      </w:r>
    </w:p>
    <w:p>
      <w:pPr>
        <w:spacing w:before="0" w:after="60"/>
      </w:pPr>
      <w:r>
        <w:rPr>
          <w:i w:val="0"/>
          <w:sz w:val="20"/>
        </w:rPr>
        <w:t>☐ A flask of something warm</w:t>
      </w:r>
    </w:p>
    <w:p>
      <w:pPr>
        <w:spacing w:before="0" w:after="60"/>
      </w:pPr>
      <w:r>
        <w:rPr>
          <w:i w:val="0"/>
          <w:sz w:val="20"/>
        </w:rPr>
        <w:t>☐ A light layer for the river breeze</w:t>
      </w:r>
    </w:p>
    <w:p>
      <w:pPr>
        <w:spacing w:before="0" w:after="240"/>
      </w:pPr>
      <w:r>
        <w:rPr>
          <w:i w:val="0"/>
          <w:color w:val="A34232"/>
          <w:sz w:val="16"/>
        </w:rPr>
        <w:t>IF THE RAIN COMES</w:t>
      </w:r>
    </w:p>
    <w:p>
      <w:pPr>
        <w:pStyle w:val="Heading2"/>
      </w:pPr>
      <w:r>
        <w:t>A bookshop kind of afternoon.</w:t>
      </w:r>
    </w:p>
    <w:p>
      <w:pPr>
        <w:spacing w:before="0" w:after="120"/>
      </w:pPr>
      <w:r>
        <w:rPr>
          <w:i w:val="0"/>
        </w:rPr>
        <w:t>Set off at 16:00: starting point → old station (600 m) → Willow Bridge (450 m) → Riverside Books (700 m). Finish indoors among the shelves.</w:t>
      </w:r>
    </w:p>
    <w:p>
      <w:pPr>
        <w:spacing w:before="0" w:after="120"/>
      </w:pPr>
      <w:r>
        <w:rPr>
          <w:i w:val="0"/>
        </w:rPr>
        <w:t>1.75 km total walking distance  · Skip the final 250 m to Sunset Pier. Take your station pause under the canopy; keep the bridge stop brief in rain.</w:t>
      </w:r>
    </w:p>
    <w:p>
      <w:pPr>
        <w:pStyle w:val="Heading2"/>
      </w:pPr>
      <w:r>
        <w:t>What caught your eye?</w:t>
      </w:r>
    </w:p>
    <w:p>
      <w:pPr>
        <w:spacing w:before="0" w:after="120"/>
      </w:pPr>
      <w:r>
        <w:rPr>
          <w:i/>
          <w:sz w:val="22"/>
        </w:rPr>
        <w:t>A leaf, a sound, a moment…</w:t>
      </w:r>
    </w:p>
    <w:p>
      <w:pPr>
        <w:spacing w:before="0" w:after="160"/>
      </w:pPr>
      <w:r>
        <w:rPr>
          <w:i w:val="0"/>
          <w:color w:val="DACDC7"/>
          <w:sz w:val="18"/>
        </w:rPr>
        <w:t>________________________________________________________________</w:t>
      </w:r>
    </w:p>
    <w:p>
      <w:pPr>
        <w:spacing w:before="0" w:after="160"/>
      </w:pPr>
      <w:r>
        <w:rPr>
          <w:i w:val="0"/>
          <w:color w:val="DACDC7"/>
          <w:sz w:val="18"/>
        </w:rPr>
        <w:t>________________________________________________________________</w:t>
      </w:r>
    </w:p>
    <w:p>
      <w:pPr>
        <w:spacing w:before="140" w:after="120"/>
      </w:pPr>
      <w:r>
        <w:rPr>
          <w:i w:val="0"/>
          <w:color w:val="A34232"/>
          <w:sz w:val="18"/>
        </w:rPr>
        <w:t>All locations and seating are fictional examples,</w:t>
        <w:br/>
        <w:t>created for this imagined weekend walk.</w:t>
      </w:r>
    </w:p>
    <w:sectPr w:rsidR="00FC693F" w:rsidRPr="0006063C" w:rsidSect="00034616">
      <w:footerReference w:type="default" r:id="rId9"/>
      <w:pgSz w:w="8391" w:h="11906"/>
      <w:pgMar w:top="680" w:right="680" w:bottom="794" w:left="680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A34232"/>
        <w:sz w:val="16"/>
      </w:rPr>
      <w:t>ALONG THE RIVER</w:t>
    </w:r>
    <w:r>
      <w:rPr>
        <w:color w:val="A34232"/>
        <w:sz w:val="16"/>
      </w:rPr>
      <w:t xml:space="preserve">               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Liberation Serif" w:hAnsi="Liberation Serif"/>
      <w:color w:val="3027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40"/>
      <w:outlineLvl w:val="0"/>
    </w:pPr>
    <w:rPr>
      <w:rFonts w:asciiTheme="majorHAnsi" w:eastAsiaTheme="majorEastAsia" w:hAnsiTheme="majorHAnsi" w:cstheme="majorBidi" w:ascii="Liberation Serif" w:hAnsi="Liberation Serif"/>
      <w:b w:val="0"/>
      <w:bCs/>
      <w:color w:val="A3423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40"/>
      <w:outlineLvl w:val="1"/>
    </w:pPr>
    <w:rPr>
      <w:rFonts w:asciiTheme="majorHAnsi" w:eastAsiaTheme="majorEastAsia" w:hAnsiTheme="majorHAnsi" w:cstheme="majorBidi" w:ascii="Liberation Serif" w:hAnsi="Liberation Serif"/>
      <w:b w:val="0"/>
      <w:bCs/>
      <w:color w:val="A3423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120"/>
      <w:contextualSpacing/>
    </w:pPr>
    <w:rPr>
      <w:rFonts w:asciiTheme="majorHAnsi" w:eastAsiaTheme="majorEastAsia" w:hAnsiTheme="majorHAnsi" w:cstheme="majorBidi" w:ascii="Liberation Serif" w:hAnsi="Liberation Serif"/>
      <w:b w:val="0"/>
      <w:color w:val="A34232"/>
      <w:spacing w:val="5"/>
      <w:kern w:val="28"/>
      <w:sz w:val="9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Along the River</dc:title>
  <dc:subject>Four-page A5 fictional weekend walking booklet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